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6FD3" w14:textId="77777777" w:rsidR="001F2F21" w:rsidRPr="00D3275C" w:rsidRDefault="001F2F21" w:rsidP="001F2F21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D13F613" wp14:editId="21D3FCD0">
            <wp:simplePos x="0" y="0"/>
            <wp:positionH relativeFrom="column">
              <wp:posOffset>-302260</wp:posOffset>
            </wp:positionH>
            <wp:positionV relativeFrom="paragraph">
              <wp:posOffset>-420370</wp:posOffset>
            </wp:positionV>
            <wp:extent cx="116967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67D18" wp14:editId="1449F124">
                <wp:simplePos x="0" y="0"/>
                <wp:positionH relativeFrom="column">
                  <wp:posOffset>1043940</wp:posOffset>
                </wp:positionH>
                <wp:positionV relativeFrom="paragraph">
                  <wp:posOffset>-304800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63F07" w14:textId="77777777" w:rsidR="001F2F21" w:rsidRDefault="001F2F21" w:rsidP="001F2F21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Sláinte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Poiblí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Ceantar</w:t>
                            </w:r>
                            <w:proofErr w:type="spellEnd"/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 xml:space="preserve"> B</w:t>
                            </w:r>
                          </w:p>
                          <w:p w14:paraId="546CDDC3" w14:textId="77777777" w:rsidR="001F2F21" w:rsidRDefault="001F2F21" w:rsidP="001F2F21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rFonts w:eastAsiaTheme="majorEastAsia"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Baile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Átha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Cliath Theas,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Cill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Dara,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Cill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Mhantáin</w:t>
                            </w:r>
                            <w:proofErr w:type="spellEnd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Thiar</w:t>
                            </w:r>
                            <w:proofErr w:type="spellEnd"/>
                            <w: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84631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Ospidéal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Steeven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Átha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Cliath 8, D08 W2A8.</w:t>
                            </w:r>
                          </w:p>
                          <w:p w14:paraId="44DA8714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Laois,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Fhailí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,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Iarmhí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,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Longfort</w:t>
                            </w:r>
                            <w:proofErr w:type="spellEnd"/>
                          </w:p>
                          <w:p w14:paraId="0E7CF1BF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Oifig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Ceantar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FSS,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Bóthar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Ardáin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Tulach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Mhór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6A52D9F1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Fhailí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R35 TY28.</w:t>
                            </w:r>
                          </w:p>
                          <w:p w14:paraId="077FDD2D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F54CD0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67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2pt;margin-top:-24pt;width:222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" filled="f" stroked="f">
                <v:textbox>
                  <w:txbxContent>
                    <w:p w14:paraId="54C63F07" w14:textId="77777777" w:rsidR="001F2F21" w:rsidRDefault="001F2F21" w:rsidP="001F2F21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Sláinte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Poiblí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Ceantar</w:t>
                      </w:r>
                      <w:proofErr w:type="spellEnd"/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 xml:space="preserve"> B</w:t>
                      </w:r>
                    </w:p>
                    <w:p w14:paraId="546CDDC3" w14:textId="77777777" w:rsidR="001F2F21" w:rsidRDefault="001F2F21" w:rsidP="001F2F21">
                      <w:pPr>
                        <w:pStyle w:val="Date"/>
                        <w:spacing w:after="0" w:line="240" w:lineRule="auto"/>
                        <w:jc w:val="left"/>
                        <w:rPr>
                          <w:rFonts w:eastAsiaTheme="majorEastAsia"/>
                          <w:bCs/>
                        </w:rPr>
                      </w:pP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Baile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Átha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Cliath Theas,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Cill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Dara,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Cill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Mhantáin</w:t>
                      </w:r>
                      <w:proofErr w:type="spellEnd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Thiar</w:t>
                      </w:r>
                      <w:proofErr w:type="spellEnd"/>
                      <w:r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846318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Ospidéal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Dr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Steeven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Baile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Átha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Cliath 8, D08 W2A8.</w:t>
                      </w:r>
                    </w:p>
                    <w:p w14:paraId="44DA8714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Laois,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Fhailí</w:t>
                      </w:r>
                      <w:proofErr w:type="spellEnd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,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Iarmhí</w:t>
                      </w:r>
                      <w:proofErr w:type="spellEnd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, An </w:t>
                      </w:r>
                      <w:proofErr w:type="spellStart"/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Longfort</w:t>
                      </w:r>
                      <w:proofErr w:type="spellEnd"/>
                    </w:p>
                    <w:p w14:paraId="0E7CF1BF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Oifig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Ceantar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FSS,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Bóthar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Ardáin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Tulach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Mhór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</w:p>
                    <w:p w14:paraId="6A52D9F1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Co.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Fhailí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R35 TY28.</w:t>
                      </w:r>
                    </w:p>
                    <w:p w14:paraId="077FDD2D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F54CD08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4A95F" wp14:editId="74D2A3A9">
                <wp:simplePos x="0" y="0"/>
                <wp:positionH relativeFrom="column">
                  <wp:posOffset>3817620</wp:posOffset>
                </wp:positionH>
                <wp:positionV relativeFrom="paragraph">
                  <wp:posOffset>-304800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8C86F9" w14:textId="77777777" w:rsidR="001F2F21" w:rsidRDefault="001F2F21" w:rsidP="001F2F21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Public Health, Area B</w:t>
                            </w:r>
                          </w:p>
                          <w:p w14:paraId="1622DB00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Dublin South, Kildare, West Wicklow</w:t>
                            </w:r>
                          </w:p>
                          <w:p w14:paraId="52383FA1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Steevens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’ Hospital, Dublin 8, D08 W2A8.</w:t>
                            </w:r>
                          </w:p>
                          <w:p w14:paraId="52EDD8E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Laois, Offaly, Westmeath, Longford</w:t>
                            </w:r>
                          </w:p>
                          <w:p w14:paraId="09A718D2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HSE Area Office, Arden Road, Tullamore, </w:t>
                            </w:r>
                          </w:p>
                          <w:p w14:paraId="6A6FF047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6361B247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A95F" id="Text Box 5" o:spid="_x0000_s1027" type="#_x0000_t202" style="position:absolute;left:0;text-align:left;margin-left:300.6pt;margin-top:-24pt;width:177.2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" filled="f" stroked="f">
                <v:textbox>
                  <w:txbxContent>
                    <w:p w14:paraId="5C8C86F9" w14:textId="77777777" w:rsidR="001F2F21" w:rsidRDefault="001F2F21" w:rsidP="001F2F21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Public Health, Area B</w:t>
                      </w:r>
                    </w:p>
                    <w:p w14:paraId="1622DB00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eastAsiaTheme="majorEastAsi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Dublin South, Kildare, West Wicklow</w:t>
                      </w:r>
                    </w:p>
                    <w:p w14:paraId="52383FA1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Dr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Steevens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’ Hospital, Dublin 8, D08 W2A8.</w:t>
                      </w:r>
                    </w:p>
                    <w:p w14:paraId="52EDD8E8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Laois, Offaly, Westmeath, Longford</w:t>
                      </w:r>
                    </w:p>
                    <w:p w14:paraId="09A718D2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HSE Area Office, Arden Road, Tullamore, </w:t>
                      </w:r>
                    </w:p>
                    <w:p w14:paraId="6A6FF047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6361B247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CD9A8" w14:textId="77777777" w:rsidR="001F2F21" w:rsidRPr="00D3275C" w:rsidRDefault="001F2F21" w:rsidP="001F2F21">
      <w:pPr>
        <w:rPr>
          <w:rFonts w:asciiTheme="minorHAnsi" w:hAnsiTheme="minorHAnsi" w:cstheme="minorHAnsi"/>
        </w:rPr>
      </w:pPr>
    </w:p>
    <w:p w14:paraId="1966BA01" w14:textId="77777777" w:rsidR="001F2F21" w:rsidRPr="00D3275C" w:rsidRDefault="0081110D" w:rsidP="001F2F21">
      <w:pPr>
        <w:pStyle w:val="Date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4FDD77DD" wp14:editId="7E4C41A8">
            <wp:simplePos x="0" y="0"/>
            <wp:positionH relativeFrom="column">
              <wp:posOffset>4106412</wp:posOffset>
            </wp:positionH>
            <wp:positionV relativeFrom="paragraph">
              <wp:posOffset>253040</wp:posOffset>
            </wp:positionV>
            <wp:extent cx="187960" cy="1841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A8625" w14:textId="77777777" w:rsidR="001F2F21" w:rsidRPr="00D3275C" w:rsidRDefault="001F2F21" w:rsidP="001F2F21">
      <w:pPr>
        <w:pStyle w:val="Date"/>
        <w:spacing w:after="0"/>
        <w:jc w:val="left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T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057 9359891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</w:t>
      </w:r>
      <w:r w:rsidRPr="00D3275C">
        <w:rPr>
          <w:rFonts w:asciiTheme="minorHAnsi" w:hAnsiTheme="minorHAnsi" w:cstheme="minorHAnsi"/>
          <w:b/>
          <w:bCs/>
          <w:sz w:val="18"/>
          <w:szCs w:val="18"/>
        </w:rPr>
        <w:t>E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 w:rsidRPr="00D327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 w:rsidRPr="00D3275C">
        <w:rPr>
          <w:rStyle w:val="Hyperlink"/>
          <w:rFonts w:asciiTheme="minorHAnsi" w:hAnsiTheme="minorHAnsi" w:cstheme="minorHAnsi"/>
          <w:bCs/>
          <w:sz w:val="18"/>
          <w:szCs w:val="18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     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  <w:r w:rsidRPr="00D3275C">
        <w:rPr>
          <w:rFonts w:asciiTheme="minorHAnsi" w:hAnsiTheme="minorHAnsi" w:cstheme="minorHAnsi"/>
        </w:rPr>
        <w:t xml:space="preserve"> </w:t>
      </w:r>
    </w:p>
    <w:p w14:paraId="69F8E6E2" w14:textId="77777777" w:rsidR="00511EF5" w:rsidRDefault="00511EF5"/>
    <w:p w14:paraId="0CBE5F75" w14:textId="77777777" w:rsidR="001F2F21" w:rsidRDefault="001F2F21"/>
    <w:p w14:paraId="7E60C425" w14:textId="77777777" w:rsidR="001F2F21" w:rsidRDefault="001F2F21"/>
    <w:p w14:paraId="6151CBEE" w14:textId="77777777" w:rsidR="00157564" w:rsidRDefault="00157564"/>
    <w:p w14:paraId="1A09597B" w14:textId="77777777" w:rsidR="001F2F21" w:rsidRDefault="001F2F21"/>
    <w:p w14:paraId="6AF92E62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Tarih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:</w:t>
      </w:r>
    </w:p>
    <w:p w14:paraId="74755FCF" w14:textId="77B350EB" w:rsidR="008F4C51" w:rsidRPr="0092344D" w:rsidRDefault="008F4C51" w:rsidP="008F4C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Yakın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Temas</w:t>
      </w:r>
      <w:r w:rsidR="00EA7DCF" w:rsidRPr="0092344D">
        <w:rPr>
          <w:rFonts w:asciiTheme="minorHAnsi" w:hAnsiTheme="minorHAnsi" w:cstheme="minorHAnsi"/>
          <w:b/>
          <w:bCs/>
          <w:sz w:val="24"/>
          <w:szCs w:val="24"/>
        </w:rPr>
        <w:t>taki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Kişiler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için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Önemli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Halk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Sağlığı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İletişimi</w:t>
      </w:r>
      <w:proofErr w:type="spellEnd"/>
    </w:p>
    <w:p w14:paraId="441AAED6" w14:textId="55E96BEE" w:rsidR="008F4C51" w:rsidRPr="0092344D" w:rsidRDefault="008F4C51" w:rsidP="008F4C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92344D">
        <w:rPr>
          <w:rFonts w:asciiTheme="minorHAnsi" w:hAnsiTheme="minorHAnsi" w:cstheme="minorHAnsi"/>
          <w:b/>
          <w:bCs/>
          <w:sz w:val="24"/>
          <w:szCs w:val="24"/>
        </w:rPr>
        <w:t>Enfeksiyonu</w:t>
      </w:r>
      <w:proofErr w:type="spellEnd"/>
      <w:r w:rsidRPr="0092344D">
        <w:rPr>
          <w:rFonts w:asciiTheme="minorHAnsi" w:hAnsiTheme="minorHAnsi" w:cstheme="minorHAnsi"/>
          <w:b/>
          <w:bCs/>
          <w:sz w:val="24"/>
          <w:szCs w:val="24"/>
        </w:rPr>
        <w:t xml:space="preserve"> (MERKEZ ADI)</w:t>
      </w:r>
    </w:p>
    <w:p w14:paraId="79A37032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422E8F6F" w14:textId="32D71896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Sayın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DCF">
        <w:rPr>
          <w:rFonts w:asciiTheme="minorHAnsi" w:hAnsiTheme="minorHAnsi" w:cstheme="minorHAnsi"/>
          <w:sz w:val="24"/>
          <w:szCs w:val="24"/>
        </w:rPr>
        <w:t>Misafir</w:t>
      </w:r>
      <w:proofErr w:type="spellEnd"/>
      <w:r w:rsidR="00EA7DCF">
        <w:rPr>
          <w:rFonts w:asciiTheme="minorHAnsi" w:hAnsiTheme="minorHAnsi" w:cstheme="minorHAnsi"/>
          <w:sz w:val="24"/>
          <w:szCs w:val="24"/>
        </w:rPr>
        <w:t>,</w:t>
      </w:r>
    </w:p>
    <w:p w14:paraId="0F416A99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</w:p>
    <w:p w14:paraId="5BA317D1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adı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verilen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enfeksiyonu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biriyle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temas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halinde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oldunuz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enfeksiyona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yakalanma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riskiniz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düşüktür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enfeksiyonu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geliştirme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riskinizi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azaltmak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antibiyotik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almanızı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tavsiye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ederiz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.</w:t>
      </w:r>
    </w:p>
    <w:p w14:paraId="1AD59B86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</w:p>
    <w:p w14:paraId="02C0C599" w14:textId="77777777" w:rsid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Yerel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Halk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Sağlığı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Tıbbi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ekibinin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üyesi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sizinle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iletişime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geçecektir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.</w:t>
      </w:r>
    </w:p>
    <w:p w14:paraId="50BC397E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Yapacaklar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:</w:t>
      </w:r>
    </w:p>
    <w:p w14:paraId="5FF683CB" w14:textId="7F0F9F1A" w:rsidR="008F4C51" w:rsidRPr="008F4C51" w:rsidRDefault="008F4C51" w:rsidP="008F4C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Herhangi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enfeksiyonu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semptomunuz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olup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olmadığını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kontrol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ed</w:t>
      </w:r>
      <w:r w:rsidR="00EA7DCF">
        <w:rPr>
          <w:rFonts w:asciiTheme="minorHAnsi" w:hAnsiTheme="minorHAnsi" w:cstheme="minorHAnsi"/>
          <w:sz w:val="24"/>
          <w:szCs w:val="24"/>
        </w:rPr>
        <w:t>ecek</w:t>
      </w:r>
      <w:proofErr w:type="spellEnd"/>
    </w:p>
    <w:p w14:paraId="0F2AE79A" w14:textId="29AE248A" w:rsidR="008F4C51" w:rsidRPr="008F4C51" w:rsidRDefault="008F4C51" w:rsidP="008F4C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Burnunuzdan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boğazınızdan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test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etmeniz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gerekebilecek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cilt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lezyonlarından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sürüntü</w:t>
      </w:r>
      <w:proofErr w:type="spellEnd"/>
      <w:r w:rsidR="00BC194C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BC194C">
        <w:rPr>
          <w:rFonts w:asciiTheme="minorHAnsi" w:hAnsiTheme="minorHAnsi" w:cstheme="minorHAnsi"/>
          <w:sz w:val="24"/>
          <w:szCs w:val="24"/>
        </w:rPr>
        <w:t>(</w:t>
      </w:r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al</w:t>
      </w:r>
      <w:r w:rsidR="00EA7DCF">
        <w:rPr>
          <w:rFonts w:asciiTheme="minorHAnsi" w:hAnsiTheme="minorHAnsi" w:cstheme="minorHAnsi"/>
          <w:sz w:val="24"/>
          <w:szCs w:val="24"/>
        </w:rPr>
        <w:t>acaklar</w:t>
      </w:r>
      <w:proofErr w:type="spellEnd"/>
      <w:proofErr w:type="gramEnd"/>
    </w:p>
    <w:p w14:paraId="7C03C526" w14:textId="3E61E44F" w:rsidR="008F4C51" w:rsidRPr="008F4C51" w:rsidRDefault="008F4C51" w:rsidP="008F4C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geliştirme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riskinizi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azaltmak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size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antibiyotik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reçete</w:t>
      </w:r>
      <w:r w:rsidR="00EA7DCF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="00EA7D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DCF">
        <w:rPr>
          <w:rFonts w:asciiTheme="minorHAnsi" w:hAnsiTheme="minorHAnsi" w:cstheme="minorHAnsi"/>
          <w:sz w:val="24"/>
          <w:szCs w:val="24"/>
        </w:rPr>
        <w:t>verecekler</w:t>
      </w:r>
      <w:proofErr w:type="spellEnd"/>
    </w:p>
    <w:p w14:paraId="37AF4A93" w14:textId="4D706AEB" w:rsidR="008F4C51" w:rsidRPr="008F4C51" w:rsidRDefault="008F4C51" w:rsidP="008F4C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aşısı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olup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olmadığınızı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kontrol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edi</w:t>
      </w:r>
      <w:r w:rsidR="00EA7DCF">
        <w:rPr>
          <w:rFonts w:asciiTheme="minorHAnsi" w:hAnsiTheme="minorHAnsi" w:cstheme="minorHAnsi"/>
          <w:sz w:val="24"/>
          <w:szCs w:val="24"/>
        </w:rPr>
        <w:t>p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gerekirse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sizin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ek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aşısı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ayarlay</w:t>
      </w:r>
      <w:r w:rsidR="00EA7DCF">
        <w:rPr>
          <w:rFonts w:asciiTheme="minorHAnsi" w:hAnsiTheme="minorHAnsi" w:cstheme="minorHAnsi"/>
          <w:sz w:val="24"/>
          <w:szCs w:val="24"/>
        </w:rPr>
        <w:t>acaklar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. Bu,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özellikle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aşı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olmadıysanız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hangi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aşıları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yaptırdığınızdan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emin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değilseniz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önemlidir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.</w:t>
      </w:r>
    </w:p>
    <w:p w14:paraId="5ACCC856" w14:textId="22F1979D" w:rsidR="008F4C51" w:rsidRPr="008F4C51" w:rsidRDefault="008F4C51" w:rsidP="008F4C5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Bundan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sonra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olacağı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konusunda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size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tavsiyelerde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bulun</w:t>
      </w:r>
      <w:r w:rsidR="00EA7DCF">
        <w:rPr>
          <w:rFonts w:asciiTheme="minorHAnsi" w:hAnsiTheme="minorHAnsi" w:cstheme="minorHAnsi"/>
          <w:sz w:val="24"/>
          <w:szCs w:val="24"/>
        </w:rPr>
        <w:t>acaklar</w:t>
      </w:r>
      <w:proofErr w:type="spellEnd"/>
    </w:p>
    <w:p w14:paraId="7D2E6A66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</w:p>
    <w:p w14:paraId="78B4BF1E" w14:textId="7197A242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r w:rsidRPr="008F4C51">
        <w:rPr>
          <w:rFonts w:asciiTheme="minorHAnsi" w:hAnsiTheme="minorHAnsi" w:cstheme="minorHAnsi"/>
          <w:sz w:val="24"/>
          <w:szCs w:val="24"/>
        </w:rPr>
        <w:t xml:space="preserve">Size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reçete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DCF">
        <w:rPr>
          <w:rFonts w:asciiTheme="minorHAnsi" w:hAnsiTheme="minorHAnsi" w:cstheme="minorHAnsi"/>
          <w:sz w:val="24"/>
          <w:szCs w:val="24"/>
        </w:rPr>
        <w:t>ile</w:t>
      </w:r>
      <w:proofErr w:type="spellEnd"/>
      <w:r w:rsidR="00EA7D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DCF">
        <w:rPr>
          <w:rFonts w:asciiTheme="minorHAnsi" w:hAnsiTheme="minorHAnsi" w:cstheme="minorHAnsi"/>
          <w:sz w:val="24"/>
          <w:szCs w:val="24"/>
        </w:rPr>
        <w:t>verilen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antibiyotikler</w:t>
      </w:r>
      <w:proofErr w:type="spellEnd"/>
      <w:r w:rsidR="00EA7DCF">
        <w:rPr>
          <w:rFonts w:asciiTheme="minorHAnsi" w:hAnsiTheme="minorHAnsi" w:cstheme="minorHAnsi"/>
          <w:sz w:val="24"/>
          <w:szCs w:val="24"/>
        </w:rPr>
        <w:t>,</w:t>
      </w:r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difteriye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yakalanma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riskinizi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azaltsa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riski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tamamen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ortadan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kaldırmaz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. Bu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nedenle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herhangi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enfeksiyonu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belirtisi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geliştirirseniz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acilen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doktora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görünmeniz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onlara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mektubu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göstermeniz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çok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önemlidir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. Bu,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enfeksiyonu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test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yaptırabilmeniz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gerekirse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tedavi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olabilmeniz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içindir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.</w:t>
      </w:r>
    </w:p>
    <w:p w14:paraId="4914C9AD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</w:p>
    <w:p w14:paraId="3D89BB5A" w14:textId="4C93D6E4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testi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sonuçları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çıkana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kadar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aşıları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tam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olmayan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kişilerle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temastan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kaçınmalısınız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DCF" w:rsidRPr="008F4C51">
        <w:rPr>
          <w:rFonts w:asciiTheme="minorHAnsi" w:hAnsiTheme="minorHAnsi" w:cstheme="minorHAnsi"/>
          <w:sz w:val="24"/>
          <w:szCs w:val="24"/>
        </w:rPr>
        <w:t>odanızda</w:t>
      </w:r>
      <w:proofErr w:type="spellEnd"/>
      <w:r w:rsidR="00EA7DCF"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EA7DCF" w:rsidRPr="008F4C51">
        <w:rPr>
          <w:rFonts w:asciiTheme="minorHAnsi" w:hAnsiTheme="minorHAnsi" w:cstheme="minorHAnsi"/>
          <w:sz w:val="24"/>
          <w:szCs w:val="24"/>
        </w:rPr>
        <w:t>kalmanız</w:t>
      </w:r>
      <w:proofErr w:type="spellEnd"/>
      <w:r w:rsidR="00EA7DCF">
        <w:rPr>
          <w:rFonts w:asciiTheme="minorHAnsi" w:hAnsiTheme="minorHAnsi" w:cstheme="minorHAnsi"/>
          <w:sz w:val="24"/>
          <w:szCs w:val="24"/>
        </w:rPr>
        <w:t xml:space="preserve">, </w:t>
      </w:r>
      <w:r w:rsidR="00EA7DCF"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yemek</w:t>
      </w:r>
      <w:r w:rsidR="00EA7DCF">
        <w:rPr>
          <w:rFonts w:asciiTheme="minorHAnsi" w:hAnsiTheme="minorHAnsi" w:cstheme="minorHAnsi"/>
          <w:sz w:val="24"/>
          <w:szCs w:val="24"/>
        </w:rPr>
        <w:t>handelerde</w:t>
      </w:r>
      <w:proofErr w:type="spellEnd"/>
      <w:proofErr w:type="gramEnd"/>
      <w:r w:rsidR="00EA7DC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dahil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A7DCF">
        <w:rPr>
          <w:rFonts w:asciiTheme="minorHAnsi" w:hAnsiTheme="minorHAnsi" w:cstheme="minorHAnsi"/>
          <w:sz w:val="24"/>
          <w:szCs w:val="24"/>
        </w:rPr>
        <w:t>olaraktan</w:t>
      </w:r>
      <w:proofErr w:type="spellEnd"/>
      <w:r w:rsidR="00EA7DC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yaşadığınız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yerde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ortak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alanlardan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kaçınmanız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anlamına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gelir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.</w:t>
      </w:r>
    </w:p>
    <w:p w14:paraId="67E54CCD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</w:p>
    <w:p w14:paraId="62C03DE5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Lütfen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size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hakkında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bilgi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veren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ekteki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bilgi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notunu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okuyun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.</w:t>
      </w:r>
    </w:p>
    <w:p w14:paraId="041369D7" w14:textId="77777777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</w:p>
    <w:p w14:paraId="1D09710D" w14:textId="77D002F1" w:rsidR="00157564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Saygılarımla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,</w:t>
      </w:r>
    </w:p>
    <w:p w14:paraId="0E42B4DA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3020BA5B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</w:t>
      </w:r>
    </w:p>
    <w:p w14:paraId="30EC7F56" w14:textId="453325FC" w:rsidR="008F4C51" w:rsidRP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Dr.</w:t>
      </w:r>
      <w:proofErr w:type="spellEnd"/>
      <w:r w:rsidRPr="008F4C51">
        <w:t xml:space="preserve"> </w:t>
      </w:r>
      <w:r w:rsidRPr="008F4C51">
        <w:rPr>
          <w:rFonts w:asciiTheme="minorHAnsi" w:hAnsiTheme="minorHAnsi" w:cstheme="minorHAnsi"/>
          <w:sz w:val="24"/>
          <w:szCs w:val="24"/>
        </w:rPr>
        <w:t>[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isim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girin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>]</w:t>
      </w:r>
    </w:p>
    <w:p w14:paraId="72667842" w14:textId="7BDDCB06" w:rsidR="008F4C51" w:rsidRDefault="008F4C51" w:rsidP="008F4C5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F4C51">
        <w:rPr>
          <w:rFonts w:asciiTheme="minorHAnsi" w:hAnsiTheme="minorHAnsi" w:cstheme="minorHAnsi"/>
          <w:sz w:val="24"/>
          <w:szCs w:val="24"/>
        </w:rPr>
        <w:t>Halk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Sağlığı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Tıbbı</w:t>
      </w:r>
      <w:proofErr w:type="spellEnd"/>
      <w:r w:rsidRPr="008F4C5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4C51">
        <w:rPr>
          <w:rFonts w:asciiTheme="minorHAnsi" w:hAnsiTheme="minorHAnsi" w:cstheme="minorHAnsi"/>
          <w:sz w:val="24"/>
          <w:szCs w:val="24"/>
        </w:rPr>
        <w:t>Danışmanı</w:t>
      </w:r>
      <w:proofErr w:type="spellEnd"/>
    </w:p>
    <w:p w14:paraId="593D42F9" w14:textId="77777777" w:rsidR="008F4C51" w:rsidRDefault="008F4C51">
      <w:pPr>
        <w:rPr>
          <w:rFonts w:asciiTheme="minorHAnsi" w:hAnsiTheme="minorHAnsi" w:cstheme="minorHAnsi"/>
          <w:sz w:val="24"/>
          <w:szCs w:val="24"/>
        </w:rPr>
      </w:pPr>
    </w:p>
    <w:p w14:paraId="052ECEE8" w14:textId="0E185FC0" w:rsidR="00601751" w:rsidRDefault="00635A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IE" w:eastAsia="en-IE"/>
        </w:rPr>
        <w:lastRenderedPageBreak/>
        <w:drawing>
          <wp:inline distT="0" distB="0" distL="0" distR="0" wp14:anchorId="3E09D38D" wp14:editId="671776D9">
            <wp:extent cx="1170305" cy="993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44F8D" w14:textId="77777777" w:rsidR="00C11B69" w:rsidRDefault="00C11B69">
      <w:pPr>
        <w:rPr>
          <w:rFonts w:asciiTheme="minorHAnsi" w:hAnsiTheme="minorHAnsi" w:cstheme="minorHAnsi"/>
          <w:sz w:val="24"/>
          <w:szCs w:val="24"/>
        </w:rPr>
      </w:pPr>
    </w:p>
    <w:p w14:paraId="6BE12FB3" w14:textId="77777777" w:rsidR="008F4C51" w:rsidRPr="008F4C51" w:rsidRDefault="008F4C51" w:rsidP="008F4C51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proofErr w:type="spellStart"/>
      <w:r w:rsidRPr="008F4C51">
        <w:rPr>
          <w:rFonts w:asciiTheme="minorHAnsi" w:hAnsiTheme="minorHAnsi" w:cstheme="minorHAnsi"/>
          <w:b/>
          <w:sz w:val="28"/>
          <w:szCs w:val="24"/>
          <w:u w:val="single"/>
        </w:rPr>
        <w:t>Difteri</w:t>
      </w:r>
      <w:proofErr w:type="spellEnd"/>
      <w:r w:rsidRPr="008F4C51">
        <w:rPr>
          <w:rFonts w:asciiTheme="minorHAnsi" w:hAnsiTheme="minorHAnsi" w:cstheme="minorHAnsi"/>
          <w:b/>
          <w:sz w:val="28"/>
          <w:szCs w:val="24"/>
          <w:u w:val="single"/>
        </w:rPr>
        <w:t xml:space="preserve"> Bilgi </w:t>
      </w:r>
      <w:proofErr w:type="spellStart"/>
      <w:r w:rsidRPr="008F4C51">
        <w:rPr>
          <w:rFonts w:asciiTheme="minorHAnsi" w:hAnsiTheme="minorHAnsi" w:cstheme="minorHAnsi"/>
          <w:b/>
          <w:sz w:val="28"/>
          <w:szCs w:val="24"/>
          <w:u w:val="single"/>
        </w:rPr>
        <w:t>Formu</w:t>
      </w:r>
      <w:proofErr w:type="spellEnd"/>
    </w:p>
    <w:p w14:paraId="38EFE2DC" w14:textId="77777777" w:rsidR="008F4C51" w:rsidRPr="008F4C51" w:rsidRDefault="008F4C51" w:rsidP="008F4C51"/>
    <w:p w14:paraId="03AE8D4B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5A6F39FB" w14:textId="77777777" w:rsidR="00471D1B" w:rsidRPr="00B04B12" w:rsidRDefault="00471D1B" w:rsidP="00471D1B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nedir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78104ACE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genellikle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boğaz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ağrısıyla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başlayan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solunum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problemlerine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neden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olabilen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ciddi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enfeksiyondur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Bazen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cildi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etkileyebilir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2412C2B0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7EC3AB88" w14:textId="77777777" w:rsidR="00471D1B" w:rsidRPr="00B04B12" w:rsidRDefault="00471D1B" w:rsidP="00471D1B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belirtileri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semptomları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nelerdir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33987931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  En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yaygın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belirtileri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şunlardır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:</w:t>
      </w:r>
    </w:p>
    <w:p w14:paraId="7B6E1F25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  •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Boğaz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boğaz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ağrısı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iştahsızlık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hafif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ateş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boyunda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şişlik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nefes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almada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zorluk</w:t>
      </w:r>
      <w:proofErr w:type="spellEnd"/>
    </w:p>
    <w:p w14:paraId="4AADC02F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  •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Burun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burun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akıntısı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yüzeysel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ülserasyon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yaralar</w:t>
      </w:r>
      <w:proofErr w:type="spellEnd"/>
    </w:p>
    <w:p w14:paraId="06B29ABA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r w:rsidRPr="00B04B12">
        <w:rPr>
          <w:rFonts w:asciiTheme="minorHAnsi" w:hAnsiTheme="minorHAnsi" w:cstheme="minorHAnsi"/>
          <w:sz w:val="24"/>
          <w:szCs w:val="24"/>
        </w:rPr>
        <w:t xml:space="preserve">  •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Cilt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yaralar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ufak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ülserler</w:t>
      </w:r>
      <w:proofErr w:type="spellEnd"/>
    </w:p>
    <w:p w14:paraId="0CE68845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03068979" w14:textId="77777777" w:rsidR="00471D1B" w:rsidRPr="00B04B12" w:rsidRDefault="00471D1B" w:rsidP="00471D1B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Bu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Pr="00B04B12">
        <w:rPr>
          <w:rFonts w:asciiTheme="minorHAnsi" w:hAnsiTheme="minorHAnsi" w:cstheme="minorHAnsi"/>
          <w:b/>
          <w:bCs/>
          <w:sz w:val="24"/>
          <w:szCs w:val="24"/>
        </w:rPr>
        <w:t>astalık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ne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kadar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ciddi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2CD4A899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ölümcül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uygun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şekilde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edilse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bile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hastalarının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%5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%10'u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ölür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edilmezse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hastalık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daha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fazla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can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alır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7554AD8E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4C93055D" w14:textId="77777777" w:rsidR="00471D1B" w:rsidRPr="00B04B12" w:rsidRDefault="00471D1B" w:rsidP="00471D1B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nasıl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teşhis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edilir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3F41A677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  <w:u w:val="single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Yukarıdaki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belirtilerden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herhangi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biri</w:t>
      </w:r>
      <w:r>
        <w:rPr>
          <w:rFonts w:asciiTheme="minorHAnsi" w:hAnsiTheme="minorHAnsi" w:cstheme="minorHAnsi"/>
          <w:sz w:val="24"/>
          <w:szCs w:val="24"/>
          <w:u w:val="single"/>
        </w:rPr>
        <w:t>si</w:t>
      </w:r>
      <w:proofErr w:type="spellEnd"/>
      <w:r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u w:val="single"/>
        </w:rPr>
        <w:t>varsa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, test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doktora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görünmeniz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  <w:u w:val="single"/>
        </w:rPr>
        <w:t>gerekir</w:t>
      </w:r>
      <w:proofErr w:type="spellEnd"/>
      <w:r w:rsidRPr="00B04B12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14:paraId="549BE95D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7C546F38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Doktor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hemşire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testi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yapmak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bez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7D2647">
        <w:rPr>
          <w:rFonts w:asciiTheme="minorHAnsi" w:hAnsiTheme="minorHAnsi" w:cstheme="minorHAnsi"/>
          <w:sz w:val="24"/>
          <w:szCs w:val="24"/>
        </w:rPr>
        <w:t>ufak</w:t>
      </w:r>
      <w:proofErr w:type="spellEnd"/>
      <w:r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sz w:val="24"/>
          <w:szCs w:val="24"/>
        </w:rPr>
        <w:t>çubuğun</w:t>
      </w:r>
      <w:proofErr w:type="spellEnd"/>
      <w:r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sz w:val="24"/>
          <w:szCs w:val="24"/>
        </w:rPr>
        <w:t>ucuna</w:t>
      </w:r>
      <w:proofErr w:type="spellEnd"/>
      <w:r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sz w:val="24"/>
          <w:szCs w:val="24"/>
        </w:rPr>
        <w:t>takılı</w:t>
      </w:r>
      <w:proofErr w:type="spellEnd"/>
      <w:r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sz w:val="24"/>
          <w:szCs w:val="24"/>
        </w:rPr>
        <w:t>hidrofil</w:t>
      </w:r>
      <w:proofErr w:type="spellEnd"/>
      <w:r w:rsidRPr="007D26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sz w:val="24"/>
          <w:szCs w:val="24"/>
        </w:rPr>
        <w:t>pamuk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</w:t>
      </w:r>
      <w:proofErr w:type="spellStart"/>
      <w:r>
        <w:rPr>
          <w:rFonts w:asciiTheme="minorHAnsi" w:hAnsiTheme="minorHAnsi" w:cstheme="minorHAnsi"/>
          <w:sz w:val="24"/>
          <w:szCs w:val="24"/>
        </w:rPr>
        <w:t>ile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alacaktır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Tedavi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antibiyotikleri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içerir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doğrulanırsa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anti-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toksin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gerekebilir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4E3BC0C3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655ED7C6" w14:textId="77777777" w:rsidR="00471D1B" w:rsidRPr="00B04B12" w:rsidRDefault="00471D1B" w:rsidP="00471D1B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nasıl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bulaşır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0288A618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bakteriyi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taşıyan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kişinin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boğazından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çıkan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damlacıkların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öksürme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hapşırma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yoluyla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da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bulaş</w:t>
      </w:r>
      <w:r>
        <w:rPr>
          <w:rFonts w:asciiTheme="minorHAnsi" w:hAnsiTheme="minorHAnsi" w:cstheme="minorHAnsi"/>
          <w:sz w:val="24"/>
          <w:szCs w:val="24"/>
        </w:rPr>
        <w:t>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Nadiren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enfekte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kişilerin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cilt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yaraları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veya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ülserleriyle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temas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etmiş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nesnelere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doku</w:t>
      </w:r>
      <w:r>
        <w:rPr>
          <w:rFonts w:asciiTheme="minorHAnsi" w:hAnsiTheme="minorHAnsi" w:cstheme="minorHAnsi"/>
          <w:sz w:val="24"/>
          <w:szCs w:val="24"/>
        </w:rPr>
        <w:t>lu</w:t>
      </w:r>
      <w:r w:rsidRPr="00B04B12">
        <w:rPr>
          <w:rFonts w:asciiTheme="minorHAnsi" w:hAnsiTheme="minorHAnsi" w:cstheme="minorHAnsi"/>
          <w:sz w:val="24"/>
          <w:szCs w:val="24"/>
        </w:rPr>
        <w:t>ğ</w:t>
      </w:r>
      <w:r>
        <w:rPr>
          <w:rFonts w:asciiTheme="minorHAnsi" w:hAnsiTheme="minorHAnsi" w:cstheme="minorHAnsi"/>
          <w:sz w:val="24"/>
          <w:szCs w:val="24"/>
        </w:rPr>
        <w:t>unda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bulaşabilir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4F588E0E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134E96CB" w14:textId="77777777" w:rsidR="00471D1B" w:rsidRPr="00B04B12" w:rsidRDefault="00471D1B" w:rsidP="00471D1B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nasıl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önlenir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48FB9CD9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Difteriden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korunmanın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etkili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yolu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olmaktır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77BD0606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299D022D" w14:textId="77777777" w:rsidR="00471D1B" w:rsidRPr="00B04B12" w:rsidRDefault="00471D1B" w:rsidP="00471D1B">
      <w:pPr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Kaç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doz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aşısı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b/>
          <w:bCs/>
          <w:sz w:val="24"/>
          <w:szCs w:val="24"/>
        </w:rPr>
        <w:t>önerilir</w:t>
      </w:r>
      <w:proofErr w:type="spellEnd"/>
      <w:r w:rsidRPr="00B04B1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076944B4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İrlanda'da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difteri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toksoidi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içeren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5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doz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önerilir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6C7D6463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2181103F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Belirli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enfeksiyon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riski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altında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olanlar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bağışıklığı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korumak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ek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güçlendiric</w:t>
      </w:r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dozlara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ihtiyaç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duyulabilir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6F58F21D" w14:textId="77777777" w:rsidR="00471D1B" w:rsidRPr="00B04B12" w:rsidRDefault="00471D1B" w:rsidP="00471D1B">
      <w:pPr>
        <w:rPr>
          <w:rFonts w:asciiTheme="minorHAnsi" w:hAnsiTheme="minorHAnsi" w:cstheme="minorHAnsi"/>
          <w:sz w:val="24"/>
          <w:szCs w:val="24"/>
        </w:rPr>
      </w:pPr>
    </w:p>
    <w:p w14:paraId="424D2956" w14:textId="77777777" w:rsidR="00471D1B" w:rsidRPr="00D3275C" w:rsidRDefault="00471D1B" w:rsidP="00471D1B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lastRenderedPageBreak/>
        <w:t>Aşılama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hakkında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daha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fazla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D2647">
        <w:rPr>
          <w:rFonts w:asciiTheme="minorHAnsi" w:hAnsiTheme="minorHAnsi" w:cstheme="minorHAnsi"/>
          <w:b/>
          <w:bCs/>
          <w:sz w:val="24"/>
          <w:szCs w:val="24"/>
        </w:rPr>
        <w:t>bilgi</w:t>
      </w:r>
      <w:proofErr w:type="spellEnd"/>
      <w:r w:rsidRPr="007D264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İrlanda'daki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çocuklar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yetişkinler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sağlık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uzmanları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için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HSE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aşılama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programları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hakkında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güncel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bilgiler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sağlayan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 xml:space="preserve">HSE </w:t>
      </w:r>
      <w:proofErr w:type="spellStart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>Ulusal</w:t>
      </w:r>
      <w:proofErr w:type="spellEnd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 xml:space="preserve"> </w:t>
      </w:r>
      <w:proofErr w:type="spellStart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>Bağışıklama</w:t>
      </w:r>
      <w:proofErr w:type="spellEnd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 xml:space="preserve"> </w:t>
      </w:r>
      <w:proofErr w:type="spellStart"/>
      <w:r w:rsidRPr="007D2647">
        <w:rPr>
          <w:rFonts w:asciiTheme="minorHAnsi" w:hAnsiTheme="minorHAnsi" w:cstheme="minorHAnsi"/>
          <w:color w:val="5B9BD5" w:themeColor="accent1"/>
          <w:sz w:val="24"/>
          <w:szCs w:val="24"/>
          <w:u w:val="single"/>
        </w:rPr>
        <w:t>Ofisi</w:t>
      </w:r>
      <w:r w:rsidRPr="00B04B12">
        <w:rPr>
          <w:rFonts w:asciiTheme="minorHAnsi" w:hAnsiTheme="minorHAnsi" w:cstheme="minorHAnsi"/>
          <w:sz w:val="24"/>
          <w:szCs w:val="24"/>
        </w:rPr>
        <w:t>'nden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04B12">
        <w:rPr>
          <w:rFonts w:asciiTheme="minorHAnsi" w:hAnsiTheme="minorHAnsi" w:cstheme="minorHAnsi"/>
          <w:sz w:val="24"/>
          <w:szCs w:val="24"/>
        </w:rPr>
        <w:t>edinilebilir</w:t>
      </w:r>
      <w:proofErr w:type="spellEnd"/>
      <w:r w:rsidRPr="00B04B12">
        <w:rPr>
          <w:rFonts w:asciiTheme="minorHAnsi" w:hAnsiTheme="minorHAnsi" w:cstheme="minorHAnsi"/>
          <w:sz w:val="24"/>
          <w:szCs w:val="24"/>
        </w:rPr>
        <w:t>.</w:t>
      </w:r>
    </w:p>
    <w:p w14:paraId="48310EDC" w14:textId="77777777" w:rsidR="00157564" w:rsidRPr="008F4C51" w:rsidRDefault="00157564" w:rsidP="008F4C51">
      <w:pPr>
        <w:rPr>
          <w:rFonts w:asciiTheme="minorHAnsi" w:hAnsiTheme="minorHAnsi" w:cstheme="minorHAnsi"/>
          <w:sz w:val="24"/>
          <w:szCs w:val="24"/>
        </w:rPr>
      </w:pPr>
    </w:p>
    <w:sectPr w:rsidR="00157564" w:rsidRPr="008F4C5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4D21" w14:textId="77777777" w:rsidR="00E7036E" w:rsidRDefault="00E7036E" w:rsidP="00157564">
      <w:r>
        <w:separator/>
      </w:r>
    </w:p>
  </w:endnote>
  <w:endnote w:type="continuationSeparator" w:id="0">
    <w:p w14:paraId="44651896" w14:textId="77777777" w:rsidR="00E7036E" w:rsidRDefault="00E7036E" w:rsidP="001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B41A" w14:textId="77777777" w:rsidR="00E7036E" w:rsidRDefault="00E7036E" w:rsidP="00157564">
      <w:r>
        <w:separator/>
      </w:r>
    </w:p>
  </w:footnote>
  <w:footnote w:type="continuationSeparator" w:id="0">
    <w:p w14:paraId="12E4BD97" w14:textId="77777777" w:rsidR="00E7036E" w:rsidRDefault="00E7036E" w:rsidP="0015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170269"/>
      <w:docPartObj>
        <w:docPartGallery w:val="Watermarks"/>
        <w:docPartUnique/>
      </w:docPartObj>
    </w:sdtPr>
    <w:sdtContent>
      <w:p w14:paraId="5BA81194" w14:textId="10082833" w:rsidR="00157564" w:rsidRDefault="00000000">
        <w:pPr>
          <w:pStyle w:val="Header"/>
        </w:pPr>
        <w:r>
          <w:rPr>
            <w:noProof/>
            <w:lang w:val="en-US"/>
          </w:rPr>
          <w:pict w14:anchorId="1F63DA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630"/>
    <w:multiLevelType w:val="hybridMultilevel"/>
    <w:tmpl w:val="E92E1B82"/>
    <w:lvl w:ilvl="0" w:tplc="0B5AC6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4C2"/>
    <w:multiLevelType w:val="hybridMultilevel"/>
    <w:tmpl w:val="2E48CB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26981"/>
    <w:multiLevelType w:val="hybridMultilevel"/>
    <w:tmpl w:val="2F10F8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19495">
    <w:abstractNumId w:val="1"/>
  </w:num>
  <w:num w:numId="2" w16cid:durableId="1547720175">
    <w:abstractNumId w:val="0"/>
  </w:num>
  <w:num w:numId="3" w16cid:durableId="189537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21"/>
    <w:rsid w:val="00004905"/>
    <w:rsid w:val="00081491"/>
    <w:rsid w:val="00105D22"/>
    <w:rsid w:val="00157564"/>
    <w:rsid w:val="001F2F21"/>
    <w:rsid w:val="00222AA5"/>
    <w:rsid w:val="00240BCD"/>
    <w:rsid w:val="002714A2"/>
    <w:rsid w:val="003F73EE"/>
    <w:rsid w:val="004469D3"/>
    <w:rsid w:val="00471D1B"/>
    <w:rsid w:val="004A087C"/>
    <w:rsid w:val="004C2CB9"/>
    <w:rsid w:val="00511EF5"/>
    <w:rsid w:val="00515C98"/>
    <w:rsid w:val="00546F98"/>
    <w:rsid w:val="005B00BB"/>
    <w:rsid w:val="00601751"/>
    <w:rsid w:val="00635AA6"/>
    <w:rsid w:val="006F3E15"/>
    <w:rsid w:val="0081110D"/>
    <w:rsid w:val="0083211D"/>
    <w:rsid w:val="00893E8B"/>
    <w:rsid w:val="008F4C51"/>
    <w:rsid w:val="0092344D"/>
    <w:rsid w:val="00AB4DE2"/>
    <w:rsid w:val="00B33A25"/>
    <w:rsid w:val="00B605DE"/>
    <w:rsid w:val="00BC194C"/>
    <w:rsid w:val="00BC4DE2"/>
    <w:rsid w:val="00C04510"/>
    <w:rsid w:val="00C11B69"/>
    <w:rsid w:val="00CA036E"/>
    <w:rsid w:val="00CF0F02"/>
    <w:rsid w:val="00D0441B"/>
    <w:rsid w:val="00D83ECB"/>
    <w:rsid w:val="00E7036E"/>
    <w:rsid w:val="00EA7DCF"/>
    <w:rsid w:val="00F33971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66D5"/>
  <w15:chartTrackingRefBased/>
  <w15:docId w15:val="{9F8FFCC5-A3C0-465C-BC6B-98907F3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2F21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5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F2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F2F21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2F21"/>
    <w:pPr>
      <w:spacing w:after="220" w:line="220" w:lineRule="atLeast"/>
      <w:jc w:val="both"/>
    </w:pPr>
    <w:rPr>
      <w:rFonts w:ascii="Arial" w:hAnsi="Arial"/>
      <w:spacing w:val="-5"/>
      <w:lang w:val="en-IE"/>
    </w:rPr>
  </w:style>
  <w:style w:type="character" w:customStyle="1" w:styleId="DateChar">
    <w:name w:val="Date Char"/>
    <w:basedOn w:val="DefaultParagraphFont"/>
    <w:link w:val="Date"/>
    <w:uiPriority w:val="99"/>
    <w:semiHidden/>
    <w:rsid w:val="001F2F2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1F2F21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  <w:lang w:val="en-US"/>
    </w:rPr>
  </w:style>
  <w:style w:type="character" w:customStyle="1" w:styleId="A26">
    <w:name w:val="A26"/>
    <w:uiPriority w:val="99"/>
    <w:rsid w:val="001F2F21"/>
    <w:rPr>
      <w:rFonts w:ascii="Helvetica Light" w:hAnsi="Helvetica Light" w:cs="Helvetica Light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1F2F2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756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57564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157564"/>
    <w:rPr>
      <w:b/>
      <w:bCs/>
    </w:rPr>
  </w:style>
  <w:style w:type="character" w:styleId="Emphasis">
    <w:name w:val="Emphasis"/>
    <w:basedOn w:val="DefaultParagraphFont"/>
    <w:uiPriority w:val="20"/>
    <w:qFormat/>
    <w:rsid w:val="001575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7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7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C1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3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2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25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5B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se.ie/public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Zekiye</cp:lastModifiedBy>
  <cp:revision>8</cp:revision>
  <dcterms:created xsi:type="dcterms:W3CDTF">2023-06-22T15:47:00Z</dcterms:created>
  <dcterms:modified xsi:type="dcterms:W3CDTF">2023-06-24T11:49:00Z</dcterms:modified>
</cp:coreProperties>
</file>